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429C" w14:textId="77777777" w:rsidR="00C30144" w:rsidRDefault="00C30144" w:rsidP="00C30144">
      <w:pPr>
        <w:pStyle w:val="a7"/>
        <w:ind w:left="0" w:firstLine="720"/>
        <w:rPr>
          <w:i/>
          <w:u w:val="single"/>
        </w:rPr>
      </w:pPr>
      <w:r>
        <w:rPr>
          <w:i/>
          <w:u w:val="single"/>
        </w:rPr>
        <w:t>Статья 4.</w:t>
      </w:r>
    </w:p>
    <w:p w14:paraId="19682F91" w14:textId="77777777" w:rsidR="00C30144" w:rsidRDefault="00C30144" w:rsidP="00C30144">
      <w:pPr>
        <w:rPr>
          <w:b/>
        </w:rPr>
      </w:pPr>
      <w:r>
        <w:rPr>
          <w:b/>
        </w:rPr>
        <w:t>Прокуратура Кяхтинского района разъясняет: профилактика детской преступности.</w:t>
      </w:r>
    </w:p>
    <w:p w14:paraId="4CF59FCC" w14:textId="77777777" w:rsidR="00C30144" w:rsidRDefault="00C30144" w:rsidP="00C30144"/>
    <w:p w14:paraId="060031F3" w14:textId="77777777" w:rsidR="00C30144" w:rsidRDefault="00C30144" w:rsidP="00C30144">
      <w:r>
        <w:t>Детская преступность остается одной из острых социальных проблем. Ежегодно тысячи несовершеннолетних вовлекаются в противоправные действия, что приводит к тяжелым последствиям как для самих подростков, так и для общества. Прокуратура района разъясняет ключевые меры профилактики, причины преступности среди несовершеннолетних и роль родителей, школы и государства в ее предупреждении.</w:t>
      </w:r>
    </w:p>
    <w:p w14:paraId="5088ECC7" w14:textId="77777777" w:rsidR="00C30144" w:rsidRDefault="00C30144" w:rsidP="00C30144">
      <w:r>
        <w:t>Среди криминальных деяний подростков выделяются кражи, грабежи, угоны транспортных средств, насильственные преступления (включая причинение вреда здоровью и сексуальные преступления), наркопреступления.</w:t>
      </w:r>
    </w:p>
    <w:p w14:paraId="2FF05C4B" w14:textId="77777777" w:rsidR="00C30144" w:rsidRDefault="00C30144" w:rsidP="00C30144">
      <w:r>
        <w:t>Особый рост правонарушений фиксируется в неблагополучных семьях и среди подростков, попавших под влияние «плохих компаний».</w:t>
      </w:r>
    </w:p>
    <w:p w14:paraId="33118675" w14:textId="77777777" w:rsidR="00C30144" w:rsidRDefault="00C30144" w:rsidP="00C30144"/>
    <w:p w14:paraId="42600ED8" w14:textId="77777777" w:rsidR="00C30144" w:rsidRDefault="00C30144" w:rsidP="00C30144">
      <w:pPr>
        <w:rPr>
          <w:u w:val="single"/>
        </w:rPr>
      </w:pPr>
      <w:r>
        <w:rPr>
          <w:u w:val="single"/>
        </w:rPr>
        <w:t>Причины детской преступности:</w:t>
      </w:r>
    </w:p>
    <w:p w14:paraId="7A265439" w14:textId="77777777" w:rsidR="00C30144" w:rsidRDefault="00C30144" w:rsidP="00C30144">
      <w:r>
        <w:t>1. Социальное неблагополучие – бедность, отсутствие родительского контроля, семейные конфликты.</w:t>
      </w:r>
    </w:p>
    <w:p w14:paraId="2B7A1428" w14:textId="77777777" w:rsidR="00C30144" w:rsidRDefault="00C30144" w:rsidP="00C30144">
      <w:r>
        <w:t>2. Влияние окружения – друзья с криминальными наклонностями, группы в соцсетях, пропагандирующие насилие.</w:t>
      </w:r>
    </w:p>
    <w:p w14:paraId="05640958" w14:textId="77777777" w:rsidR="00C30144" w:rsidRDefault="00C30144" w:rsidP="00C30144">
      <w:r>
        <w:t>3. Психологические факторы – желание самоутвердиться, низкая стрессоустойчивость, интернет-зависимость.</w:t>
      </w:r>
    </w:p>
    <w:p w14:paraId="69C71B08" w14:textId="77777777" w:rsidR="00C30144" w:rsidRDefault="00C30144" w:rsidP="00C30144">
      <w:r>
        <w:t>4. Пробелы в воспитании – отсутствие правового просвещения, попустительство со стороны родителей.</w:t>
      </w:r>
    </w:p>
    <w:p w14:paraId="1664E63D" w14:textId="77777777" w:rsidR="00C30144" w:rsidRDefault="00C30144" w:rsidP="00C30144"/>
    <w:p w14:paraId="37E16DF4" w14:textId="77777777" w:rsidR="00C30144" w:rsidRDefault="00C30144" w:rsidP="00C30144">
      <w:pPr>
        <w:rPr>
          <w:u w:val="single"/>
        </w:rPr>
      </w:pPr>
      <w:r>
        <w:rPr>
          <w:u w:val="single"/>
        </w:rPr>
        <w:t>Профилактические меры:</w:t>
      </w:r>
    </w:p>
    <w:p w14:paraId="5E440188" w14:textId="77777777" w:rsidR="00C30144" w:rsidRDefault="00C30144" w:rsidP="00C30144">
      <w:r>
        <w:t>1. Роль семьи:</w:t>
      </w:r>
    </w:p>
    <w:p w14:paraId="71FB9AB7" w14:textId="77777777" w:rsidR="00C30144" w:rsidRDefault="00C30144" w:rsidP="00C30144">
      <w:r>
        <w:t>- контроль за времяпрепровождением ребенка.</w:t>
      </w:r>
    </w:p>
    <w:p w14:paraId="5C6B564A" w14:textId="77777777" w:rsidR="00C30144" w:rsidRDefault="00C30144" w:rsidP="00C30144">
      <w:r>
        <w:t>- ограничение доступа к деструктивному контенту в интернете.</w:t>
      </w:r>
    </w:p>
    <w:p w14:paraId="1CDA3FCF" w14:textId="77777777" w:rsidR="00C30144" w:rsidRDefault="00C30144" w:rsidP="00C30144">
      <w:r>
        <w:t>- разъяснение ответственности за противоправные действия.</w:t>
      </w:r>
    </w:p>
    <w:p w14:paraId="7BCEA364" w14:textId="77777777" w:rsidR="00C30144" w:rsidRDefault="00C30144" w:rsidP="00C30144">
      <w:r>
        <w:t>Родители могут быть привлечены к административной ответственности (статья 5.35 КоАП РФ) за ненадлежащее воспитание своих детей.</w:t>
      </w:r>
    </w:p>
    <w:p w14:paraId="415F2033" w14:textId="77777777" w:rsidR="00C30144" w:rsidRDefault="00C30144" w:rsidP="00C30144">
      <w:r>
        <w:t>2. Работа образовательных учреждений</w:t>
      </w:r>
    </w:p>
    <w:p w14:paraId="79631B84" w14:textId="77777777" w:rsidR="00C30144" w:rsidRDefault="00C30144" w:rsidP="00C30144">
      <w:r>
        <w:t>- мониторинг психологического состояния учащихся.</w:t>
      </w:r>
    </w:p>
    <w:p w14:paraId="6A2392BB" w14:textId="77777777" w:rsidR="00C30144" w:rsidRDefault="00C30144" w:rsidP="00C30144">
      <w:r>
        <w:t xml:space="preserve">- проведение лекций о вреде наркотиков, </w:t>
      </w:r>
      <w:proofErr w:type="spellStart"/>
      <w:r>
        <w:t>буллинга</w:t>
      </w:r>
      <w:proofErr w:type="spellEnd"/>
      <w:r>
        <w:t xml:space="preserve"> и экстремизма.</w:t>
      </w:r>
    </w:p>
    <w:p w14:paraId="71C112D5" w14:textId="77777777" w:rsidR="00C30144" w:rsidRDefault="00C30144" w:rsidP="00C30144">
      <w:r>
        <w:t>- организация досуга (спортивные секции, кружки).</w:t>
      </w:r>
    </w:p>
    <w:p w14:paraId="16FC5BBC" w14:textId="77777777" w:rsidR="00C30144" w:rsidRDefault="00C30144" w:rsidP="00C30144">
      <w:pPr>
        <w:rPr>
          <w:u w:val="single"/>
        </w:rPr>
      </w:pPr>
    </w:p>
    <w:p w14:paraId="6A57F391" w14:textId="77777777" w:rsidR="00C30144" w:rsidRDefault="00C30144" w:rsidP="00C30144">
      <w:pPr>
        <w:rPr>
          <w:u w:val="single"/>
        </w:rPr>
      </w:pPr>
      <w:r>
        <w:rPr>
          <w:u w:val="single"/>
        </w:rPr>
        <w:t>Куда обращаться за помощью?</w:t>
      </w:r>
    </w:p>
    <w:p w14:paraId="4B27EB53" w14:textId="77777777" w:rsidR="00C30144" w:rsidRDefault="00C30144" w:rsidP="00C30144">
      <w:r>
        <w:t>- комиссии по делам несовершеннолетних.</w:t>
      </w:r>
    </w:p>
    <w:p w14:paraId="557BAD56" w14:textId="77777777" w:rsidR="00C30144" w:rsidRDefault="00C30144" w:rsidP="00C30144">
      <w:r>
        <w:t>- органы опеки и попечительства.</w:t>
      </w:r>
    </w:p>
    <w:p w14:paraId="04B5A273" w14:textId="77777777" w:rsidR="00C30144" w:rsidRDefault="00C30144" w:rsidP="00C30144">
      <w:r>
        <w:t>- прокуратура.</w:t>
      </w:r>
    </w:p>
    <w:p w14:paraId="4725BFF6" w14:textId="77777777" w:rsidR="00C30144" w:rsidRDefault="00C30144" w:rsidP="00C30144">
      <w:r>
        <w:t>- полиция.</w:t>
      </w:r>
    </w:p>
    <w:p w14:paraId="0E422453" w14:textId="77777777" w:rsidR="00C30144" w:rsidRDefault="00C30144" w:rsidP="00C30144">
      <w:pPr>
        <w:rPr>
          <w:i/>
        </w:rPr>
      </w:pPr>
      <w:r>
        <w:rPr>
          <w:i/>
        </w:rPr>
        <w:lastRenderedPageBreak/>
        <w:t>Профилактика детской преступности – это совместная работа семьи, школы и государства. Чем раньше подросток получит правильное воспитание и поддержку, тем меньше шансов, что он окажется на скамье подсудимых.</w:t>
      </w:r>
      <w:r>
        <w:rPr>
          <w:i/>
        </w:rPr>
        <w:br/>
        <w:t xml:space="preserve">Не оставайтесь в стороне – сообщайте о случаях жестокого обращения с детьми и </w:t>
      </w:r>
      <w:proofErr w:type="spellStart"/>
      <w:r>
        <w:rPr>
          <w:i/>
        </w:rPr>
        <w:t>волечения</w:t>
      </w:r>
      <w:proofErr w:type="spellEnd"/>
      <w:r>
        <w:rPr>
          <w:i/>
        </w:rPr>
        <w:t xml:space="preserve"> их в преступную деятельность.</w:t>
      </w:r>
    </w:p>
    <w:p w14:paraId="04F6BF77" w14:textId="77777777" w:rsidR="00AE3CD6" w:rsidRDefault="00AE3CD6"/>
    <w:sectPr w:rsidR="00AE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44"/>
    <w:rsid w:val="00023EDD"/>
    <w:rsid w:val="007742D4"/>
    <w:rsid w:val="00AE3CD6"/>
    <w:rsid w:val="00C3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2C50"/>
  <w15:chartTrackingRefBased/>
  <w15:docId w15:val="{009B59C0-5488-4710-B5A1-D498BD7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301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C30144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44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44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44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44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44"/>
    <w:pPr>
      <w:keepNext/>
      <w:keepLines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44"/>
    <w:pPr>
      <w:keepNext/>
      <w:keepLines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44"/>
    <w:pPr>
      <w:keepNext/>
      <w:keepLines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44"/>
    <w:pPr>
      <w:keepNext/>
      <w:keepLines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0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1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1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1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1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1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1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144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3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4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0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144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014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C30144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C30144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30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C30144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30144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C30144"/>
    <w:rPr>
      <w:rFonts w:ascii="Times New Roman" w:hAnsi="Times New Roman"/>
      <w:sz w:val="28"/>
    </w:rPr>
  </w:style>
  <w:style w:type="character" w:customStyle="1" w:styleId="a8">
    <w:name w:val="Абзац списка Знак"/>
    <w:basedOn w:val="1"/>
    <w:link w:val="a7"/>
    <w:rsid w:val="00C301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Мурочи</dc:creator>
  <cp:keywords/>
  <dc:description/>
  <cp:lastModifiedBy>Мурочи</cp:lastModifiedBy>
  <cp:revision>1</cp:revision>
  <dcterms:created xsi:type="dcterms:W3CDTF">2025-06-18T01:31:00Z</dcterms:created>
  <dcterms:modified xsi:type="dcterms:W3CDTF">2025-06-18T01:31:00Z</dcterms:modified>
</cp:coreProperties>
</file>